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Claudia Reiche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Verkehrungen, Vorkehrungen: R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ume und Menschen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20.8.2021, Rede zur 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ffnung der Ausstellung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„</w:t>
      </w:r>
      <w:r>
        <w:rPr>
          <w:rtl w:val="0"/>
        </w:rPr>
        <w:t>R</w:t>
      </w:r>
      <w:r>
        <w:rPr>
          <w:rtl w:val="0"/>
        </w:rPr>
        <w:t>ä</w:t>
      </w:r>
      <w:r>
        <w:rPr>
          <w:rtl w:val="0"/>
          <w:lang w:val="de-DE"/>
        </w:rPr>
        <w:t>ume und Menschen. K</w:t>
      </w:r>
      <w:r>
        <w:rPr>
          <w:rtl w:val="0"/>
        </w:rPr>
        <w:t>ü</w:t>
      </w:r>
      <w:r>
        <w:rPr>
          <w:rtl w:val="0"/>
          <w:lang w:val="de-DE"/>
        </w:rPr>
        <w:t>nstlerische Expeditionen im urbanen Raum</w:t>
      </w:r>
      <w:r>
        <w:rPr>
          <w:rtl w:val="0"/>
          <w:lang w:val="de-DE"/>
        </w:rPr>
        <w:t>“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In der Heizzentrale des ehemaligen DHL Paketpost Zentrums, Isebekstra</w:t>
      </w: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e 32, Hamburg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Kuratiert von Dieter S</w:t>
      </w:r>
      <w:r>
        <w:rPr>
          <w:outline w:val="0"/>
          <w:color w:val="000000"/>
          <w:u w:val="none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ngen</w:t>
      </w: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 –</w:t>
      </w: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 xml:space="preserve"> berlin, Raum f</w:t>
      </w:r>
      <w:r>
        <w:rPr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val="none"/>
          <w:rtl w:val="0"/>
          <w:lang w:val="de-DE"/>
          <w14:textFill>
            <w14:solidFill>
              <w14:srgbClr w14:val="000000"/>
            </w14:solidFill>
          </w14:textFill>
        </w:rPr>
        <w:t>r Videokunst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</w:pPr>
    </w:p>
    <w:p>
      <w:pPr>
        <w:pStyle w:val="Standard"/>
        <w:bidi w:val="0"/>
        <w:spacing w:before="0" w:after="322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Zum Konzept der Videoausstellung schreibt Dieter 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ngen: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 xml:space="preserve">[Es geht um] </w:t>
      </w:r>
      <w:r>
        <w:rPr>
          <w:rtl w:val="0"/>
          <w:lang w:val="de-DE"/>
        </w:rPr>
        <w:t xml:space="preserve">einen genauen, forschenden Blick auf gebaute Stadtlandschaften und spezifische Architekturen </w:t>
      </w:r>
      <w:r>
        <w:rPr>
          <w:rtl w:val="0"/>
          <w:lang w:val="de-DE"/>
        </w:rPr>
        <w:t>[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] [um]</w:t>
      </w:r>
      <w:r>
        <w:rPr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Untersuchung, Erforschung und Aneignung der vorgestellten Orte [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]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mit dokumentarischen, experimentellen und performativen Mitteln.</w:t>
      </w:r>
      <w:r>
        <w:rPr>
          <w:rtl w:val="0"/>
          <w:lang w:val="de-DE"/>
        </w:rPr>
        <w:t xml:space="preserve"> Die [</w:t>
      </w:r>
      <w:r>
        <w:rPr>
          <w:rtl w:val="0"/>
        </w:rPr>
        <w:t>…</w:t>
      </w:r>
      <w:r>
        <w:rPr>
          <w:rtl w:val="0"/>
          <w:lang w:val="de-DE"/>
        </w:rPr>
        <w:t>] gesellschaftlichen Setzungen und Antagonismen werden freigelegt.</w:t>
      </w:r>
      <w:r>
        <w:rPr>
          <w:rtl w:val="0"/>
          <w:lang w:val="de-DE"/>
        </w:rPr>
        <w:t xml:space="preserve">“ 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Das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ich mit einer Einf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zum markanten Ort der Ausstellung auch tun: Das umgenutzte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 samt den Bedingungen des Ausstellugnsbesuchs soll mit meinen Worten erforscht werden und in Bezug zu einzelnen Videoarbeiten gesetzt werden. Das Ausstellungsgeb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 mit den Videoinstallationen und Besucher:innen kann sich als Videoskulptur und zugleich konkrete urbane Realit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 ineinander reflektieren. Die Veranstaltung zeigt nicht nur Videos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 und Menschen, sondern bildet selbst eine gegenseitige Spiegelung von beiden. Eine Spiegelverkehrung.</w:t>
      </w:r>
      <w:r>
        <w:rPr>
          <w:rtl w:val="0"/>
        </w:rPr>
        <w:t xml:space="preserve"> </w:t>
      </w:r>
      <w:r>
        <w:rPr>
          <w:rtl w:val="0"/>
          <w:lang w:val="de-DE"/>
        </w:rPr>
        <w:t>Es geht um multiple Vorstellungsr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in umgewidmeter urbaner Brachlandschaft zwischen ehemaligen und neuen Nutzungen, vermittelt durch einen umfassenden medialen Raum. 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Meine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Expedition im urbanen Raum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die wir gerade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ren, soll quer durch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 und Menschen hindurch gehen -- sie verkehren. Unweigerlich steht dies im Verkehr mit allgegenw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rtigen Vorkehrungen. Erlassen, Vorschriften.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nahmen. Nicht unvertraut ist es in Zeiten des Corona-Virus,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ume und Menschen nach zu regulierender Luftfeuchtigkeit, Aerosoldichte, CO</w:t>
      </w:r>
      <w:r>
        <w:rPr>
          <w:vertAlign w:val="superscript"/>
          <w:rtl w:val="0"/>
          <w:lang w:val="de-DE"/>
        </w:rPr>
        <w:t>2</w:t>
      </w:r>
      <w:r>
        <w:rPr>
          <w:rtl w:val="0"/>
          <w:lang w:val="de-DE"/>
        </w:rPr>
        <w:t xml:space="preserve"> und Sauerstoffverh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ltnissen zu ordnen in Risikoabw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gung und Regulierung: es gilt Richtlinien einzuhalten, Grenzwerte nicht zu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berschreiten, Standards nicht zu unterschreiten, hier gerade</w:t>
      </w:r>
      <w:r>
        <w:rPr>
          <w:rtl w:val="0"/>
        </w:rPr>
        <w:t xml:space="preserve"> </w:t>
      </w:r>
      <w:r>
        <w:rPr>
          <w:rtl w:val="0"/>
          <w:lang w:val="de-DE"/>
        </w:rPr>
        <w:t>Individuenzahlen in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umen zu verwalten </w:t>
      </w:r>
      <w:r>
        <w:rPr>
          <w:rtl w:val="0"/>
          <w:lang w:val="de-DE"/>
        </w:rPr>
        <w:t xml:space="preserve">— </w:t>
      </w:r>
      <w:r>
        <w:rPr>
          <w:rtl w:val="0"/>
          <w:lang w:val="de-DE"/>
        </w:rPr>
        <w:t>in rhythmischen Str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men gemanagter Luft und Menschenquantit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ten. Zwecks Verteilungsgerechtigkeit begrenzter Ressourcen, und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>notwendigerweise durch Abstraktion.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Raumvolumen beispielsweise kann sich dabei auf Lungenkapazit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 wie umbauten Raum und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tzte vorhandene Atemluft beziehen. Die Heizzentrale des ehemaligen DHL Paketpost Zentrums (sogar mit ihren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gigen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en) wird mit Einlasskontrollen eine auch Konzeptkunst der Regeltechnik und des abstrahierenden Tausches erzeugen, Einlass und Aussto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des</w:t>
      </w:r>
      <w:r>
        <w:rPr>
          <w:rtl w:val="0"/>
        </w:rPr>
        <w:t xml:space="preserve"> </w:t>
      </w:r>
      <w:r>
        <w:rPr>
          <w:rtl w:val="0"/>
          <w:lang w:val="de-DE"/>
        </w:rPr>
        <w:t>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Ausstellungsraums. Eine Lungenmaschine? Eine Rechenmaschine? Eine Wunschmaschine? Solch Ein- und Ausatmen des Raums bei versch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rfter Sicherheitslage kann zum weiteren Nachdenken bringen.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Was die Regulierungen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sich selbst hinaus mitteilen, ist dies: Die menschlichen Einheiten, die in das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ude, hin zu den Videos gehen, sind weniger voneinander abgegrenzt als meist bewusst. Dies ist aber die Grundlage der gegenw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rtigen Einteilungen:</w:t>
      </w:r>
      <w:r>
        <w:rPr>
          <w:rtl w:val="0"/>
        </w:rPr>
        <w:t xml:space="preserve"> </w:t>
      </w:r>
      <w:r>
        <w:rPr>
          <w:rtl w:val="0"/>
          <w:lang w:val="de-DE"/>
        </w:rPr>
        <w:t>Die Luft, die in</w:t>
      </w:r>
      <w:r>
        <w:rPr>
          <w:rtl w:val="0"/>
        </w:rPr>
        <w:t xml:space="preserve"> </w:t>
      </w:r>
      <w:r>
        <w:rPr>
          <w:rtl w:val="0"/>
          <w:lang w:val="de-DE"/>
        </w:rPr>
        <w:t>Lungen war, eingeatmet, ausgeatmet,</w:t>
      </w:r>
      <w:r>
        <w:rPr>
          <w:rtl w:val="0"/>
        </w:rPr>
        <w:t xml:space="preserve"> </w:t>
      </w:r>
      <w:r>
        <w:rPr>
          <w:rtl w:val="0"/>
          <w:lang w:val="de-DE"/>
        </w:rPr>
        <w:t>ist irgendwann auch schon von den Schleimh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uten anderer</w:t>
      </w:r>
      <w:r>
        <w:rPr>
          <w:rtl w:val="0"/>
        </w:rPr>
        <w:t xml:space="preserve"> </w:t>
      </w:r>
      <w:r>
        <w:rPr>
          <w:rtl w:val="0"/>
          <w:lang w:val="de-DE"/>
        </w:rPr>
        <w:t>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 und zu Anteilen in 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rper, den Blutkreislauf integriert worden. Gasaustausch! Zellul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 Energiegewinnung! Seltsame Kraftwerke und Heizanlagen sind wir, durch Hautoberfl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chen, Adern, die feinsten durchbluteten Gewebe konkret verbunden. Ein gemeinsamer Atemraum im Austausch von Molek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len, ist physischer Raum. Sind wir - als Raum und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rper. Mit vagen 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enden Grenzen.</w:t>
      </w:r>
      <w:r>
        <w:rPr>
          <w:rtl w:val="0"/>
        </w:rPr>
        <w:t xml:space="preserve"> </w:t>
      </w:r>
      <w:r>
        <w:rPr>
          <w:rtl w:val="0"/>
          <w:lang w:val="de-DE"/>
        </w:rPr>
        <w:t>Dies zum Thema Zwischennutzung: von Luft. Von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uden?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Die Heizzentrale hier,</w:t>
      </w:r>
      <w:r>
        <w:rPr>
          <w:rtl w:val="0"/>
        </w:rPr>
        <w:t xml:space="preserve"> </w:t>
      </w:r>
      <w:r>
        <w:rPr>
          <w:rtl w:val="0"/>
          <w:lang w:val="de-DE"/>
        </w:rPr>
        <w:t>die Verbrennungsgase aus Schornsteinen ausstie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, bietet allerdings nun einen </w:t>
      </w:r>
      <w:r>
        <w:rPr>
          <w:i w:val="1"/>
          <w:iCs w:val="1"/>
          <w:rtl w:val="0"/>
          <w:lang w:val="de-DE"/>
        </w:rPr>
        <w:t>psychischen</w:t>
      </w:r>
      <w:r>
        <w:rPr>
          <w:rtl w:val="0"/>
          <w:lang w:val="de-DE"/>
        </w:rPr>
        <w:t xml:space="preserve"> Respirationsraum im knappen und </w:t>
      </w:r>
      <w:r>
        <w:rPr>
          <w:rtl w:val="0"/>
        </w:rPr>
        <w:t>umk</w:t>
      </w:r>
      <w:r>
        <w:rPr>
          <w:rtl w:val="0"/>
        </w:rPr>
        <w:t>ä</w:t>
      </w:r>
      <w:r>
        <w:rPr>
          <w:rtl w:val="0"/>
          <w:lang w:val="de-DE"/>
        </w:rPr>
        <w:t>mpften</w:t>
      </w:r>
      <w:r>
        <w:rPr>
          <w:rtl w:val="0"/>
          <w:lang w:val="de-DE"/>
        </w:rPr>
        <w:t xml:space="preserve">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dtischen Areal, ehemalig heizend,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nftig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ckgebaut? Und heute: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dazwischen. Ein und aus. Man beachte das </w:t>
      </w:r>
      <w:r>
        <w:rPr>
          <w:rtl w:val="0"/>
          <w:lang w:val="de-DE"/>
        </w:rPr>
        <w:t>‚</w:t>
      </w:r>
      <w:r>
        <w:rPr>
          <w:rtl w:val="0"/>
          <w:lang w:val="de-DE"/>
        </w:rPr>
        <w:t>Und</w:t>
      </w:r>
      <w:r>
        <w:rPr>
          <w:rtl w:val="0"/>
          <w:lang w:val="de-DE"/>
        </w:rPr>
        <w:t>‘</w:t>
      </w:r>
      <w:r>
        <w:rPr>
          <w:rtl w:val="0"/>
          <w:lang w:val="de-DE"/>
        </w:rPr>
        <w:t>. Solche Brache in der Stadt, die Phantasien und Widerst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 freisetzt, ungeregelte Potentiale, offene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verspricht, inspiriert. Dies ist ein andersartiger imagin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rer Antrieb und Energieaustausch, mit Ressourcen, die nicht aufgebraucht, und aufgeteilt, sondern durch Gebrauch vermehrt werden. Was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 hier nicht alles zu machen? Was wird hier nicht alles passieren? So, als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 das leerstehende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ude selbst 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ndig Ideen freigesetzt </w:t>
      </w:r>
      <w:r>
        <w:rPr>
          <w:rtl w:val="0"/>
          <w:lang w:val="de-DE"/>
        </w:rPr>
        <w:t xml:space="preserve">… 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Ein, aus. Und, was ist dazwischen?</w:t>
      </w:r>
      <w:r>
        <w:rPr>
          <w:b w:val="1"/>
          <w:bCs w:val="1"/>
          <w:rtl w:val="0"/>
          <w:lang w:val="de-DE"/>
        </w:rPr>
        <w:t xml:space="preserve">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Und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ist dazwischen. Und: Eine Wunschmaschine, angetrieben: in den Aufschaukelungen von libidin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sen und kapitalistischen Spasmen: unbeherrschten 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ften in exzessiver Logik. </w:t>
      </w:r>
    </w:p>
    <w:p>
      <w:pPr>
        <w:pStyle w:val="Standard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Wie stehen einzelne Arbeiten der Ausstellung in diesen Dynamiken?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b w:val="1"/>
          <w:bCs w:val="1"/>
          <w:rtl w:val="0"/>
        </w:rPr>
      </w:pPr>
      <w:r>
        <w:rPr>
          <w:rtl w:val="0"/>
          <w:lang w:val="de-DE"/>
        </w:rPr>
        <w:t xml:space="preserve">In </w:t>
      </w:r>
      <w:r>
        <w:rPr>
          <w:rtl w:val="0"/>
          <w:lang w:val="en-US"/>
        </w:rPr>
        <w:t>Josephin B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ttger</w:t>
      </w:r>
      <w:r>
        <w:rPr>
          <w:rtl w:val="0"/>
          <w:lang w:val="de-DE"/>
        </w:rPr>
        <w:t xml:space="preserve">s </w:t>
      </w:r>
      <w:r>
        <w:rPr>
          <w:rtl w:val="0"/>
          <w:lang w:val="de-DE"/>
        </w:rPr>
        <w:t>„</w:t>
      </w:r>
      <w:r>
        <w:rPr>
          <w:rtl w:val="0"/>
        </w:rPr>
        <w:t xml:space="preserve">TOPIA </w:t>
      </w:r>
      <w:r>
        <w:rPr>
          <w:rtl w:val="0"/>
          <w:lang w:val="de-DE"/>
        </w:rPr>
        <w:t>II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wird der</w:t>
      </w:r>
      <w:r>
        <w:rPr>
          <w:rtl w:val="0"/>
          <w:lang w:val="de-DE"/>
        </w:rPr>
        <w:t xml:space="preserve"> Neubau de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 xml:space="preserve"> Europazentrale des Olympus-Konzerns in Hamburg-Jenfeld </w:t>
      </w:r>
      <w:r>
        <w:rPr>
          <w:rtl w:val="0"/>
          <w:lang w:val="de-DE"/>
        </w:rPr>
        <w:t xml:space="preserve">dokumentiert,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Jahre hinweg, samt</w:t>
      </w:r>
      <w:r>
        <w:rPr>
          <w:rtl w:val="0"/>
          <w:lang w:val="de-DE"/>
        </w:rPr>
        <w:t xml:space="preserve"> Abriss der Vorg</w:t>
      </w:r>
      <w:r>
        <w:rPr>
          <w:rtl w:val="0"/>
        </w:rPr>
        <w:t>ä</w:t>
      </w:r>
      <w:r>
        <w:rPr>
          <w:rtl w:val="0"/>
          <w:lang w:val="de-DE"/>
        </w:rPr>
        <w:t>ngerbauten.</w:t>
      </w:r>
      <w:r>
        <w:rPr>
          <w:rtl w:val="0"/>
          <w:lang w:val="de-DE"/>
        </w:rPr>
        <w:t xml:space="preserve"> Mit Fragmentation und Beschleunigung, Zeitraffer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berblendungen wirken die Arbeiter der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baustelle wie Roboter, ungeheure Materialmengen wachsen oder schmelzen in obsz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 gesteigerter Energie.</w:t>
      </w:r>
      <w:r>
        <w:rPr>
          <w:rtl w:val="0"/>
        </w:rPr>
        <w:t xml:space="preserve"> </w:t>
      </w:r>
      <w:r>
        <w:rPr>
          <w:rtl w:val="0"/>
          <w:lang w:val="de-DE"/>
        </w:rPr>
        <w:t>Nicht sicher ist in manchen Momenten: Wird etwas abgerissen oder aufgebaut? Eine Person, die einen Sandberg vor feinem Hamburger Panorama einsam und medial beschleunigt ab- und auf schaufelt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rkt die Absurdit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t. Ein Vor- und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 auf der Stelle. Immer weiter. </w:t>
      </w:r>
      <w:r>
        <w:rPr>
          <w:rtl w:val="0"/>
          <w:lang w:val="de-DE"/>
        </w:rPr>
        <w:t xml:space="preserve">Wohin </w:t>
      </w:r>
      <w:r>
        <w:rPr>
          <w:rtl w:val="0"/>
          <w:lang w:val="de-DE"/>
        </w:rPr>
        <w:t xml:space="preserve">eigentlich </w:t>
      </w:r>
      <w:r>
        <w:rPr>
          <w:rtl w:val="0"/>
          <w:lang w:val="de-DE"/>
        </w:rPr>
        <w:t>verschwinden Menschen und von Kr</w:t>
      </w:r>
      <w:r>
        <w:rPr>
          <w:rtl w:val="0"/>
        </w:rPr>
        <w:t>ä</w:t>
      </w:r>
      <w:r>
        <w:rPr>
          <w:rtl w:val="0"/>
          <w:lang w:val="de-DE"/>
        </w:rPr>
        <w:t xml:space="preserve">nen bewegte Materialien bei </w:t>
      </w:r>
      <w:r>
        <w:rPr>
          <w:rtl w:val="0"/>
          <w:lang w:val="de-DE"/>
        </w:rPr>
        <w:t xml:space="preserve">den raffenden </w:t>
      </w:r>
      <w:r>
        <w:rPr>
          <w:rtl w:val="0"/>
          <w:lang w:val="de-DE"/>
        </w:rPr>
        <w:t>Ü</w:t>
      </w:r>
      <w:r>
        <w:rPr>
          <w:rtl w:val="0"/>
        </w:rPr>
        <w:t>ber</w:t>
      </w:r>
      <w:r>
        <w:rPr>
          <w:rtl w:val="0"/>
          <w:lang w:val="de-DE"/>
        </w:rPr>
        <w:t>bl</w:t>
      </w:r>
      <w:r>
        <w:rPr>
          <w:rtl w:val="0"/>
          <w:lang w:val="de-DE"/>
        </w:rPr>
        <w:t>endungen?</w:t>
      </w:r>
      <w:r>
        <w:rPr>
          <w:rtl w:val="0"/>
          <w:lang w:val="de-DE"/>
        </w:rPr>
        <w:t xml:space="preserve"> Dorthin, wo das ungewisse U-, A-, oder Dys- der Topia wartet. Topia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tkapitalistische Landschaftsmalerei,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 ich sagen.</w:t>
      </w:r>
      <w:r>
        <w:rPr>
          <w:rtl w:val="0"/>
        </w:rPr>
        <w:t xml:space="preserve">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Das Video von </w:t>
      </w:r>
      <w:r>
        <w:rPr>
          <w:rtl w:val="0"/>
          <w:lang w:val="da-DK"/>
        </w:rPr>
        <w:t>Simone Kessler</w:t>
      </w:r>
      <w:r>
        <w:rPr>
          <w:rtl w:val="0"/>
          <w:lang w:val="de-DE"/>
        </w:rPr>
        <w:t xml:space="preserve">: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Verschwinden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von 2020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 eine konstante Kreisbewegung der Kamera. Ein Loop, der unheimlichen Art wird hier gezeigt von einer Fu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ngerunterf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in Berlin am ZOB. Kreisformen haben auch die Leuchten und die enormen, orange gekachelten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ulen. Rund. Die Kamera gleitet wie ein schwebender Augpunkt mit Blick zur Mitte auf ihrer Bahn, Passanten, bzw. Darsteller:innen kreuzen durch den jeweils sichtbaren Bereich. Immer wieder sind sie von den</w:t>
      </w:r>
      <w:r>
        <w:rPr>
          <w:rtl w:val="0"/>
        </w:rPr>
        <w:t xml:space="preserve">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ulen verdeckt</w:t>
      </w:r>
      <w:r>
        <w:rPr>
          <w:rtl w:val="0"/>
          <w:lang w:val="de-DE"/>
        </w:rPr>
        <w:t xml:space="preserve"> und </w:t>
      </w:r>
      <w:r>
        <w:rPr>
          <w:rtl w:val="0"/>
          <w:lang w:val="de-DE"/>
        </w:rPr>
        <w:t>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lich</w:t>
      </w:r>
      <w:r>
        <w:rPr>
          <w:rtl w:val="0"/>
          <w:lang w:val="de-DE"/>
        </w:rPr>
        <w:t xml:space="preserve"> alle auf einmal </w:t>
      </w:r>
      <w:r>
        <w:rPr>
          <w:rtl w:val="0"/>
          <w:lang w:val="de-DE"/>
        </w:rPr>
        <w:t>nicht mehr zu sehen. In dieser medialen Reflexion des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hlens und Verz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hlens geht es um die 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 der Wahrnehmung, um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uschung und den ungewissen Produktionsort von Bedeutung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erhalb des Gesehenen. Um: Da. Fort. Und da. Raus bist du noch lange nicht</w:t>
      </w:r>
      <w:r>
        <w:rPr>
          <w:rtl w:val="0"/>
          <w:lang w:val="de-DE"/>
        </w:rPr>
        <w:t>…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Und raus bist du.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Doro Carl: </w:t>
      </w:r>
      <w:r>
        <w:rPr>
          <w:rtl w:val="0"/>
          <w:lang w:val="de-DE"/>
        </w:rPr>
        <w:t>„</w:t>
      </w:r>
      <w:r>
        <w:rPr>
          <w:rtl w:val="0"/>
        </w:rPr>
        <w:t>Chicagoans</w:t>
      </w:r>
      <w:r>
        <w:rPr>
          <w:rtl w:val="0"/>
          <w:lang w:val="de-DE"/>
        </w:rPr>
        <w:t>“</w:t>
      </w:r>
      <w:r>
        <w:rPr>
          <w:rtl w:val="0"/>
        </w:rPr>
        <w:t xml:space="preserve"> </w:t>
      </w:r>
      <w:r>
        <w:rPr>
          <w:rtl w:val="0"/>
          <w:lang w:val="de-DE"/>
        </w:rPr>
        <w:t>ist eine Urauff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mit einem Film aus diesem Jahr. Chicago, eine Ballung von</w:t>
      </w:r>
      <w:r>
        <w:rPr>
          <w:rtl w:val="0"/>
          <w:lang w:val="de-DE"/>
        </w:rPr>
        <w:t xml:space="preserve"> fast 10 Millionen Menschen, </w:t>
      </w:r>
      <w:r>
        <w:rPr>
          <w:rtl w:val="0"/>
          <w:lang w:val="de-DE"/>
        </w:rPr>
        <w:t>konnte</w:t>
      </w:r>
      <w:r>
        <w:rPr>
          <w:rtl w:val="0"/>
          <w:lang w:val="de-DE"/>
        </w:rPr>
        <w:t xml:space="preserve"> mit den ersten Hochh</w:t>
      </w:r>
      <w:r>
        <w:rPr>
          <w:rtl w:val="0"/>
        </w:rPr>
        <w:t>ä</w:t>
      </w:r>
      <w:r>
        <w:rPr>
          <w:rtl w:val="0"/>
          <w:lang w:val="de-DE"/>
        </w:rPr>
        <w:t xml:space="preserve">usern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berhaupt und zugleich dem</w:t>
      </w:r>
      <w:r>
        <w:rPr>
          <w:rtl w:val="0"/>
        </w:rPr>
        <w:t xml:space="preserve">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 xml:space="preserve">tem industriellen Schlachthausviertel </w:t>
      </w:r>
      <w:r>
        <w:rPr>
          <w:rtl w:val="0"/>
          <w:lang w:val="de-DE"/>
        </w:rPr>
        <w:t>aufwarten. 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tung. H</w:t>
      </w:r>
      <w:r>
        <w:rPr>
          <w:rtl w:val="0"/>
          <w:lang w:val="de-DE"/>
        </w:rPr>
        <w:t xml:space="preserve">eute </w:t>
      </w:r>
      <w:r>
        <w:rPr>
          <w:rtl w:val="0"/>
          <w:lang w:val="de-DE"/>
        </w:rPr>
        <w:t>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sentiert sich Chicago </w:t>
      </w:r>
      <w:r>
        <w:rPr>
          <w:rtl w:val="0"/>
          <w:lang w:val="de-DE"/>
        </w:rPr>
        <w:t xml:space="preserve">als die </w:t>
      </w:r>
      <w:r>
        <w:rPr>
          <w:rtl w:val="0"/>
        </w:rPr>
        <w:t>„</w:t>
      </w:r>
      <w:r>
        <w:rPr>
          <w:rtl w:val="0"/>
          <w:lang w:val="en-US"/>
        </w:rPr>
        <w:t>City of Neighborhoods</w:t>
      </w:r>
      <w:r>
        <w:rPr>
          <w:rtl w:val="0"/>
        </w:rPr>
        <w:t>“</w:t>
      </w:r>
      <w:r>
        <w:rPr>
          <w:rtl w:val="0"/>
          <w:lang w:val="de-DE"/>
        </w:rPr>
        <w:t>, friedliches Miteinander der Einwanderer-Kulturen</w:t>
      </w:r>
      <w:r>
        <w:rPr>
          <w:rtl w:val="0"/>
        </w:rPr>
        <w:t>.</w:t>
      </w:r>
      <w:r>
        <w:rPr>
          <w:rtl w:val="0"/>
          <w:lang w:val="de-DE"/>
        </w:rPr>
        <w:t xml:space="preserve"> Demgegen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widerst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geht der Film in die tiefen Spuren dieses 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dtischen Raums.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Er setzt visuell ganz auf Abstraktion, Verzerrung, 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rungen der Stadtlandschaft, wie sie von einem sehr hohen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ude in heilloser furchtbarer Ausdehnung und Entfernung erscheint. </w:t>
      </w:r>
      <w:r>
        <w:rPr>
          <w:rtl w:val="0"/>
          <w:lang w:val="de-DE"/>
        </w:rPr>
        <w:t>Acht Stimmen, junge und alte, erz</w:t>
      </w:r>
      <w:r>
        <w:rPr>
          <w:rtl w:val="0"/>
        </w:rPr>
        <w:t>ä</w:t>
      </w:r>
      <w:r>
        <w:rPr>
          <w:rtl w:val="0"/>
          <w:lang w:val="de-DE"/>
        </w:rPr>
        <w:t xml:space="preserve">hlen von ihren Erfahrungen mit </w:t>
      </w:r>
      <w:r>
        <w:rPr>
          <w:rtl w:val="0"/>
          <w:lang w:val="de-DE"/>
        </w:rPr>
        <w:t>brutaler Gentrifizierung</w:t>
      </w:r>
      <w:r>
        <w:rPr>
          <w:rtl w:val="0"/>
          <w:lang w:val="de-DE"/>
        </w:rPr>
        <w:t xml:space="preserve">, Sexismus und Rassismus in Chicago. </w:t>
      </w:r>
      <w:r>
        <w:rPr>
          <w:rtl w:val="0"/>
          <w:lang w:val="de-DE"/>
        </w:rPr>
        <w:t xml:space="preserve">Die </w:t>
      </w:r>
      <w:r>
        <w:rPr>
          <w:rtl w:val="0"/>
          <w:lang w:val="de-DE"/>
        </w:rPr>
        <w:t xml:space="preserve">Bilder </w:t>
      </w:r>
      <w:r>
        <w:rPr>
          <w:rtl w:val="0"/>
          <w:lang w:val="de-DE"/>
        </w:rPr>
        <w:t xml:space="preserve">gleiten </w:t>
      </w:r>
      <w:r>
        <w:rPr>
          <w:rtl w:val="0"/>
          <w:lang w:val="de-DE"/>
        </w:rPr>
        <w:t>in hypnotischem Strom,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zwischen </w:t>
      </w:r>
      <w:r>
        <w:rPr>
          <w:rtl w:val="0"/>
          <w:lang w:val="de-DE"/>
        </w:rPr>
        <w:t>einem Schweben, dem</w:t>
      </w:r>
      <w:r>
        <w:rPr>
          <w:rtl w:val="0"/>
        </w:rPr>
        <w:t xml:space="preserve"> </w:t>
      </w:r>
      <w:r>
        <w:rPr>
          <w:rtl w:val="0"/>
          <w:lang w:val="de-DE"/>
        </w:rPr>
        <w:t>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umerischen </w:t>
      </w:r>
      <w:r>
        <w:rPr>
          <w:rtl w:val="0"/>
          <w:lang w:val="de-DE"/>
        </w:rPr>
        <w:t>‚</w:t>
      </w:r>
      <w:r>
        <w:rPr>
          <w:rtl w:val="0"/>
          <w:lang w:val="de-DE"/>
        </w:rPr>
        <w:t>mehr</w:t>
      </w:r>
      <w:r>
        <w:rPr>
          <w:rtl w:val="0"/>
          <w:lang w:val="de-DE"/>
        </w:rPr>
        <w:t xml:space="preserve">’ </w:t>
      </w:r>
      <w:r>
        <w:rPr>
          <w:rtl w:val="0"/>
          <w:lang w:val="de-DE"/>
        </w:rPr>
        <w:t>und drohendem oder schon gewesenen Absturz. E</w:t>
      </w:r>
      <w:r>
        <w:rPr>
          <w:rtl w:val="0"/>
        </w:rPr>
        <w:t>in</w:t>
      </w:r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bergenaues</w:t>
      </w:r>
      <w:r>
        <w:rPr>
          <w:rtl w:val="0"/>
        </w:rPr>
        <w:t xml:space="preserve"> 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ren </w:t>
      </w:r>
      <w:r>
        <w:rPr>
          <w:rtl w:val="0"/>
          <w:lang w:val="de-DE"/>
        </w:rPr>
        <w:t>wird so 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glicht</w:t>
      </w:r>
      <w:r>
        <w:rPr>
          <w:rtl w:val="0"/>
        </w:rPr>
        <w:t xml:space="preserve"> – </w:t>
      </w:r>
      <w:r>
        <w:rPr>
          <w:rtl w:val="0"/>
          <w:lang w:val="de-DE"/>
        </w:rPr>
        <w:t xml:space="preserve">in ortloser </w:t>
      </w:r>
      <w:r>
        <w:rPr>
          <w:rtl w:val="0"/>
          <w:lang w:val="de-DE"/>
        </w:rPr>
        <w:t xml:space="preserve">Verbindung zu den </w:t>
      </w:r>
      <w:r>
        <w:rPr>
          <w:rtl w:val="0"/>
          <w:lang w:val="de-DE"/>
        </w:rPr>
        <w:t xml:space="preserve">Stimmen der Frauen, alles wie in der verlangsamten Zeitwahrnehmung eines Unfalls.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Leonhard M</w:t>
      </w:r>
      <w:r>
        <w:rPr>
          <w:rtl w:val="0"/>
        </w:rPr>
        <w:t>ü</w:t>
      </w:r>
      <w:r>
        <w:rPr>
          <w:rtl w:val="0"/>
        </w:rPr>
        <w:t>llner</w:t>
      </w:r>
      <w:r>
        <w:rPr>
          <w:rtl w:val="0"/>
          <w:lang w:val="de-DE"/>
        </w:rPr>
        <w:t>s</w:t>
      </w:r>
      <w:r>
        <w:rPr>
          <w:rtl w:val="0"/>
        </w:rPr>
        <w:t xml:space="preserve"> </w:t>
      </w:r>
      <w:r>
        <w:rPr>
          <w:rtl w:val="0"/>
          <w:lang w:val="de-DE"/>
        </w:rPr>
        <w:t>und</w:t>
      </w:r>
      <w:r>
        <w:rPr>
          <w:rtl w:val="0"/>
          <w:lang w:val="de-DE"/>
        </w:rPr>
        <w:t xml:space="preserve"> Robin Klengel</w:t>
      </w:r>
      <w:r>
        <w:rPr>
          <w:rtl w:val="0"/>
          <w:lang w:val="de-DE"/>
        </w:rPr>
        <w:t>s</w:t>
      </w:r>
      <w:r>
        <w:rPr>
          <w:rtl w:val="0"/>
        </w:rPr>
        <w:t xml:space="preserve"> </w:t>
      </w:r>
      <w:r>
        <w:rPr>
          <w:rtl w:val="0"/>
          <w:lang w:val="de-DE"/>
        </w:rPr>
        <w:t>„</w:t>
      </w:r>
      <w:r>
        <w:rPr>
          <w:rtl w:val="0"/>
          <w:lang w:val="en-US"/>
        </w:rPr>
        <w:t>Operation Jane Walk</w:t>
      </w:r>
      <w:r>
        <w:rPr>
          <w:rtl w:val="0"/>
          <w:lang w:val="de-DE"/>
        </w:rPr>
        <w:t>“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bietet eine </w:t>
      </w:r>
      <w:r>
        <w:rPr>
          <w:rtl w:val="0"/>
          <w:lang w:val="de-DE"/>
        </w:rPr>
        <w:t>Stadtf</w:t>
      </w:r>
      <w:r>
        <w:rPr>
          <w:rtl w:val="0"/>
        </w:rPr>
        <w:t>ü</w:t>
      </w:r>
      <w:r>
        <w:rPr>
          <w:rtl w:val="0"/>
          <w:lang w:val="de-DE"/>
        </w:rPr>
        <w:t xml:space="preserve">hrung durch </w:t>
      </w:r>
      <w:r>
        <w:rPr>
          <w:rtl w:val="0"/>
          <w:lang w:val="de-DE"/>
        </w:rPr>
        <w:t>ein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nftiges Manhattan in der </w:t>
      </w:r>
      <w:r>
        <w:rPr>
          <w:rtl w:val="0"/>
          <w:lang w:val="de-DE"/>
        </w:rPr>
        <w:t xml:space="preserve">Architektur eines Online </w:t>
      </w:r>
      <w:r>
        <w:rPr>
          <w:rtl w:val="0"/>
          <w:lang w:val="de-DE"/>
        </w:rPr>
        <w:t xml:space="preserve">Multiplayer </w:t>
      </w:r>
      <w:r>
        <w:rPr>
          <w:rtl w:val="0"/>
          <w:lang w:val="en-US"/>
        </w:rPr>
        <w:t>Shooter</w:t>
      </w:r>
      <w:r>
        <w:rPr>
          <w:rtl w:val="0"/>
          <w:lang w:val="de-DE"/>
        </w:rPr>
        <w:t xml:space="preserve"> Games und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hrt mitten in die Gegenwart hinein. Die digitale Spielwelt von </w:t>
      </w:r>
      <w:r>
        <w:rPr>
          <w:rtl w:val="0"/>
          <w:lang w:val="en-US"/>
        </w:rPr>
        <w:t>Tom Clancy</w:t>
      </w:r>
      <w:r>
        <w:rPr>
          <w:rtl w:val="0"/>
        </w:rPr>
        <w:t>‘</w:t>
      </w:r>
      <w:r>
        <w:rPr>
          <w:rtl w:val="0"/>
          <w:lang w:val="en-US"/>
        </w:rPr>
        <w:t xml:space="preserve">s: The Division </w:t>
      </w:r>
      <w:r>
        <w:rPr>
          <w:rtl w:val="0"/>
          <w:lang w:val="de-DE"/>
        </w:rPr>
        <w:t>(</w:t>
      </w:r>
      <w:r>
        <w:rPr>
          <w:rtl w:val="0"/>
        </w:rPr>
        <w:t>2016</w:t>
      </w:r>
      <w:r>
        <w:rPr>
          <w:rtl w:val="0"/>
          <w:lang w:val="de-DE"/>
        </w:rPr>
        <w:t xml:space="preserve">) wird zweckentfremdet. Grausam, Komisch. Und voll auf den Punkt </w:t>
      </w:r>
      <w:r>
        <w:rPr>
          <w:rtl w:val="0"/>
          <w:lang w:val="de-DE"/>
        </w:rPr>
        <w:t xml:space="preserve">— </w:t>
      </w:r>
      <w:r>
        <w:rPr>
          <w:rtl w:val="0"/>
          <w:lang w:val="de-DE"/>
        </w:rPr>
        <w:t>einer ideologischen Verkehrung von Jargons der Sicherheit, des Friedens, auch der Unterhaltung. Wir bekommen eine touristische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durch das Manhatten einer nahen Zukunft, kein Verkehr, verlassene Wohnungen, Heckensch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berall - mit gebildeten</w:t>
      </w:r>
      <w:r>
        <w:rPr>
          <w:rtl w:val="0"/>
        </w:rPr>
        <w:t xml:space="preserve"> </w:t>
      </w:r>
      <w:r>
        <w:rPr>
          <w:rtl w:val="0"/>
          <w:lang w:val="de-DE"/>
        </w:rPr>
        <w:t>Kommentaren zu der markanten architektonischen Ruinen der Moderne und ihren politisch-kulturellen Irrt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mern. Auch die Zusammenh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 von Kapitalismus und Krieg werden en passant vorgetragen. Ein postapokalyptisches Flanieren der Extraklasse, bei dem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sorry to interrupt -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einige Angreifer zwischendurch erledigt werden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ssen. Dann wieder Entspannungsmusik.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Vielleicht kann man danach </w:t>
      </w:r>
      <w:r>
        <w:rPr>
          <w:rtl w:val="0"/>
          <w:lang w:val="de-DE"/>
        </w:rPr>
        <w:t>„</w:t>
      </w:r>
      <w:r>
        <w:rPr>
          <w:rtl w:val="0"/>
        </w:rPr>
        <w:t>Kvalitetstrafik</w:t>
      </w:r>
      <w:r>
        <w:rPr>
          <w:rtl w:val="0"/>
          <w:lang w:val="de-DE"/>
        </w:rPr>
        <w:t>“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von </w:t>
      </w:r>
      <w:r>
        <w:rPr>
          <w:rtl w:val="0"/>
          <w:lang w:val="de-DE"/>
        </w:rPr>
        <w:t xml:space="preserve">Karsten Wiesel </w:t>
      </w:r>
      <w:r>
        <w:rPr>
          <w:rtl w:val="0"/>
          <w:lang w:val="de-DE"/>
        </w:rPr>
        <w:t xml:space="preserve">schauen,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Kopenhagen, das seit einigen Jahren ein futuristisches Metrosystem in Betrieb hat, das in ultraschneller Taktung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hrerlose 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ge </w:t>
      </w:r>
      <w:r>
        <w:rPr>
          <w:rtl w:val="0"/>
          <w:lang w:val="de-DE"/>
        </w:rPr>
        <w:t>–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Pardon, selbstfahrende Einheiten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bietet, mit wunderbar unwirklichen Blicken auf Stadtlandschaften im Bau , auf Leerfl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chen, bei denen der Blick durch das zentrale Zugfenster in Fahrtrichtung wie der Blick auf eine Videoprojektion wirkt. Die Bildschirmw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mit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bertragungen der vielen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berwachungskameras, die in Kontrollzentralen auf die Realit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von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llen, Selbstmorden und Verbrechen hin durchgemustert werden, bieten schwarz-wei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Abstraktion.</w:t>
      </w:r>
      <w:r>
        <w:rPr>
          <w:rtl w:val="0"/>
        </w:rPr>
        <w:t xml:space="preserve">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 xml:space="preserve">Zu </w:t>
      </w:r>
      <w:r>
        <w:rPr>
          <w:rtl w:val="0"/>
        </w:rPr>
        <w:t>Ga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tane Douin</w:t>
      </w:r>
      <w:r>
        <w:rPr>
          <w:rtl w:val="0"/>
          <w:lang w:val="de-DE"/>
        </w:rPr>
        <w:t>s und</w:t>
      </w:r>
      <w:r>
        <w:rPr>
          <w:rtl w:val="0"/>
          <w:lang w:val="de-DE"/>
        </w:rPr>
        <w:t xml:space="preserve"> Marie-Alice Schultz</w:t>
      </w:r>
      <w:r>
        <w:rPr>
          <w:rtl w:val="0"/>
          <w:lang w:val="de-DE"/>
        </w:rPr>
        <w:t>’ „</w:t>
      </w:r>
      <w:r>
        <w:rPr>
          <w:rtl w:val="0"/>
          <w:lang w:val="de-DE"/>
        </w:rPr>
        <w:t>Fluides Archiv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zu: </w:t>
      </w:r>
      <w:r>
        <w:rPr>
          <w:rtl w:val="0"/>
          <w:lang w:val="de-DE"/>
        </w:rPr>
        <w:t>Markus Fiedler</w:t>
      </w:r>
      <w:r>
        <w:rPr>
          <w:rtl w:val="0"/>
          <w:lang w:val="de-DE"/>
        </w:rPr>
        <w:t>s</w:t>
      </w:r>
      <w:r>
        <w:rPr>
          <w:rtl w:val="0"/>
        </w:rPr>
        <w:t xml:space="preserve"> </w:t>
      </w:r>
      <w:r>
        <w:rPr>
          <w:rtl w:val="0"/>
          <w:lang w:val="de-DE"/>
        </w:rPr>
        <w:t>und</w:t>
      </w:r>
      <w:r>
        <w:rPr>
          <w:rtl w:val="0"/>
          <w:lang w:val="de-DE"/>
        </w:rPr>
        <w:t xml:space="preserve"> Maren Grimm</w:t>
      </w:r>
      <w:r>
        <w:rPr>
          <w:rtl w:val="0"/>
          <w:lang w:val="de-DE"/>
        </w:rPr>
        <w:t xml:space="preserve">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Grund und Boden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zu </w:t>
      </w:r>
      <w:r>
        <w:rPr>
          <w:rtl w:val="0"/>
          <w:lang w:val="de-DE"/>
        </w:rPr>
        <w:t>Moritz Herda</w:t>
      </w:r>
      <w:r>
        <w:rPr>
          <w:rtl w:val="0"/>
          <w:lang w:val="de-DE"/>
        </w:rPr>
        <w:t xml:space="preserve">s Musikvideo </w:t>
      </w:r>
      <w:r>
        <w:rPr>
          <w:rtl w:val="0"/>
          <w:lang w:val="de-DE"/>
        </w:rPr>
        <w:t>„</w:t>
      </w:r>
      <w:r>
        <w:rPr>
          <w:rtl w:val="0"/>
          <w:lang w:val="it-IT"/>
        </w:rPr>
        <w:t xml:space="preserve">Dolpins </w:t>
      </w:r>
      <w:r>
        <w:rPr>
          <w:rtl w:val="0"/>
        </w:rPr>
        <w:t xml:space="preserve">– </w:t>
      </w:r>
      <w:r>
        <w:rPr>
          <w:rtl w:val="0"/>
          <w:lang w:val="de-DE"/>
        </w:rPr>
        <w:t>Symbolraum der Stadt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und zu </w:t>
      </w:r>
      <w:r>
        <w:rPr>
          <w:rtl w:val="0"/>
          <w:lang w:val="nl-NL"/>
        </w:rPr>
        <w:t>Antje Majewski</w:t>
      </w:r>
      <w:r>
        <w:rPr>
          <w:rtl w:val="0"/>
          <w:lang w:val="de-DE"/>
        </w:rPr>
        <w:t>s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und </w:t>
      </w:r>
      <w:r>
        <w:rPr>
          <w:rtl w:val="0"/>
          <w:lang w:val="da-DK"/>
        </w:rPr>
        <w:t>Juliane Solmsdorf</w:t>
      </w:r>
      <w:r>
        <w:rPr>
          <w:rtl w:val="0"/>
          <w:lang w:val="de-DE"/>
        </w:rPr>
        <w:t>s</w:t>
      </w:r>
      <w:r>
        <w:rPr>
          <w:rtl w:val="0"/>
        </w:rPr>
        <w:t xml:space="preserve">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Erde Asphalt Wedding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ebenso-wenig wie zur Performance von Katja Windau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Rollator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kann ich jetzt nichts mehr sagen,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 dies, dass</w:t>
      </w:r>
      <w:r>
        <w:rPr>
          <w:rtl w:val="0"/>
        </w:rPr>
        <w:t xml:space="preserve"> </w:t>
      </w:r>
      <w:r>
        <w:rPr>
          <w:rtl w:val="0"/>
          <w:lang w:val="de-DE"/>
        </w:rPr>
        <w:t>in der Konstellation der Arbeiten,</w:t>
      </w:r>
      <w:r>
        <w:rPr>
          <w:rtl w:val="0"/>
        </w:rPr>
        <w:t xml:space="preserve"> </w:t>
      </w:r>
      <w:r>
        <w:rPr>
          <w:rtl w:val="0"/>
          <w:lang w:val="de-DE"/>
        </w:rPr>
        <w:t>wie mir scheint,</w:t>
      </w:r>
      <w:r>
        <w:rPr>
          <w:rtl w:val="0"/>
        </w:rPr>
        <w:t xml:space="preserve"> </w:t>
      </w:r>
      <w:r>
        <w:rPr>
          <w:rtl w:val="0"/>
          <w:lang w:val="de-DE"/>
        </w:rPr>
        <w:t>sich ein viel Mehr als ein Nebeneinander bildet. Anders als bei sich aufbrauchender Luft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Menschen ist es bei Filmen: </w:t>
      </w:r>
      <w:r>
        <w:rPr>
          <w:rtl w:val="0"/>
          <w:lang w:val="de-DE"/>
        </w:rPr>
        <w:t xml:space="preserve">Filme brauchen </w:t>
      </w:r>
      <w:r>
        <w:rPr>
          <w:rtl w:val="0"/>
          <w:lang w:val="de-DE"/>
        </w:rPr>
        <w:t>ihre</w:t>
      </w:r>
      <w:r>
        <w:rPr>
          <w:rtl w:val="0"/>
          <w:lang w:val="de-DE"/>
        </w:rPr>
        <w:t xml:space="preserve"> Luft nicht auf, sie bekommen durchs Ansehen immer neue Energie.</w:t>
      </w:r>
      <w:r>
        <w:rPr>
          <w:rtl w:val="0"/>
          <w:lang w:val="de-DE"/>
        </w:rPr>
        <w:t xml:space="preserve"> </w:t>
      </w:r>
    </w:p>
    <w:p>
      <w:pPr>
        <w:pStyle w:val="Standard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Danke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rs Zuh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ren!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